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5298" w14:textId="55633090" w:rsidR="0050441F" w:rsidRDefault="008912A4">
      <w:pPr>
        <w:rPr>
          <w:rFonts w:ascii="Times New Roman" w:hAnsi="Times New Roman" w:cs="Times New Roman"/>
        </w:rPr>
      </w:pPr>
      <w:r>
        <w:rPr>
          <w:rFonts w:ascii="Times New Roman" w:hAnsi="Times New Roman" w:cs="Times New Roman"/>
        </w:rPr>
        <w:t xml:space="preserve">I believe that teaching is not only a responsibility, but also a privilege. Connecting with students and fostering individual artists whether year-long, in the summer, or for one guest class is something I </w:t>
      </w:r>
      <w:r w:rsidR="00A54C61">
        <w:rPr>
          <w:rFonts w:ascii="Times New Roman" w:hAnsi="Times New Roman" w:cs="Times New Roman"/>
        </w:rPr>
        <w:t>take pride in</w:t>
      </w:r>
      <w:r>
        <w:rPr>
          <w:rFonts w:ascii="Times New Roman" w:hAnsi="Times New Roman" w:cs="Times New Roman"/>
        </w:rPr>
        <w:t>. As an artist, my teaching philosophy is rooted in creating collaborative spaces where students feel supported, engaged, challenged, and, most of all, inspired. I view dance education as a journey of exploration, empowered by my connection with the students, their connection with themselves, and our connection to society. As an educator, I strive to create a classroom culture where students feel open and respected</w:t>
      </w:r>
      <w:r w:rsidR="00467875">
        <w:rPr>
          <w:rFonts w:ascii="Times New Roman" w:hAnsi="Times New Roman" w:cs="Times New Roman"/>
        </w:rPr>
        <w:t>,</w:t>
      </w:r>
      <w:r>
        <w:rPr>
          <w:rFonts w:ascii="Times New Roman" w:hAnsi="Times New Roman" w:cs="Times New Roman"/>
        </w:rPr>
        <w:t xml:space="preserve"> and relationships that don’t just stop in the studio but continue into the outside world.</w:t>
      </w:r>
    </w:p>
    <w:p w14:paraId="2A556584" w14:textId="77777777" w:rsidR="00467875" w:rsidRDefault="00A92EF5">
      <w:pPr>
        <w:rPr>
          <w:rFonts w:ascii="Times New Roman" w:hAnsi="Times New Roman" w:cs="Times New Roman"/>
        </w:rPr>
      </w:pPr>
      <w:r>
        <w:rPr>
          <w:rFonts w:ascii="Times New Roman" w:hAnsi="Times New Roman" w:cs="Times New Roman"/>
        </w:rPr>
        <w:t xml:space="preserve">In my teaching, openness is fundamental. I believe that the more open the class environment is the more chances students have for growth and learning. When students </w:t>
      </w:r>
      <w:proofErr w:type="gramStart"/>
      <w:r>
        <w:rPr>
          <w:rFonts w:ascii="Times New Roman" w:hAnsi="Times New Roman" w:cs="Times New Roman"/>
        </w:rPr>
        <w:t>are able to</w:t>
      </w:r>
      <w:proofErr w:type="gramEnd"/>
      <w:r>
        <w:rPr>
          <w:rFonts w:ascii="Times New Roman" w:hAnsi="Times New Roman" w:cs="Times New Roman"/>
        </w:rPr>
        <w:t xml:space="preserve"> be open with me, about what excites them, what confuses them, or even what is weighing on them personally, I feel </w:t>
      </w:r>
      <w:r w:rsidR="003123B2">
        <w:rPr>
          <w:rFonts w:ascii="Times New Roman" w:hAnsi="Times New Roman" w:cs="Times New Roman"/>
        </w:rPr>
        <w:t>I can better support their development not only as dancers</w:t>
      </w:r>
      <w:r w:rsidR="004B4865">
        <w:rPr>
          <w:rFonts w:ascii="Times New Roman" w:hAnsi="Times New Roman" w:cs="Times New Roman"/>
        </w:rPr>
        <w:t xml:space="preserve"> </w:t>
      </w:r>
      <w:r w:rsidR="003123B2">
        <w:rPr>
          <w:rFonts w:ascii="Times New Roman" w:hAnsi="Times New Roman" w:cs="Times New Roman"/>
        </w:rPr>
        <w:t xml:space="preserve">but as individuals. Emotional, mental, or physical setbacks, whether short-term or long-term, unavoidably occur and I want my students to know that they never have to </w:t>
      </w:r>
      <w:r w:rsidR="00816050">
        <w:rPr>
          <w:rFonts w:ascii="Times New Roman" w:hAnsi="Times New Roman" w:cs="Times New Roman"/>
        </w:rPr>
        <w:t xml:space="preserve">hide those feelings and experiences. We are artists, but we are humans first. </w:t>
      </w:r>
      <w:r w:rsidR="00467875">
        <w:rPr>
          <w:rFonts w:ascii="Times New Roman" w:hAnsi="Times New Roman" w:cs="Times New Roman"/>
        </w:rPr>
        <w:t>Although small, my students are never afraid to tell me about their injuries, lean into their creativity and give me choreography ideas, or tell me about the wins or loses in their daily lives, which is something I never felt as a young student.</w:t>
      </w:r>
      <w:r w:rsidR="00467875">
        <w:rPr>
          <w:rFonts w:ascii="Times New Roman" w:hAnsi="Times New Roman" w:cs="Times New Roman"/>
        </w:rPr>
        <w:t xml:space="preserve"> </w:t>
      </w:r>
      <w:r w:rsidR="00816050">
        <w:rPr>
          <w:rFonts w:ascii="Times New Roman" w:hAnsi="Times New Roman" w:cs="Times New Roman"/>
        </w:rPr>
        <w:t>Honoring that humanity</w:t>
      </w:r>
      <w:r w:rsidR="004B4865">
        <w:rPr>
          <w:rFonts w:ascii="Times New Roman" w:hAnsi="Times New Roman" w:cs="Times New Roman"/>
        </w:rPr>
        <w:t xml:space="preserve"> </w:t>
      </w:r>
      <w:r w:rsidR="00816050">
        <w:rPr>
          <w:rFonts w:ascii="Times New Roman" w:hAnsi="Times New Roman" w:cs="Times New Roman"/>
        </w:rPr>
        <w:t xml:space="preserve">makes for a stronger classroom culture. </w:t>
      </w:r>
      <w:r w:rsidR="001F7A2C">
        <w:rPr>
          <w:rFonts w:ascii="Times New Roman" w:hAnsi="Times New Roman" w:cs="Times New Roman"/>
        </w:rPr>
        <w:t xml:space="preserve">I aim to model that openness in my teaching, and in return, I encourage students to share honestly so we can navigate any challenges together. </w:t>
      </w:r>
    </w:p>
    <w:p w14:paraId="58B1268A" w14:textId="4EE81B70" w:rsidR="001F7A2C" w:rsidRDefault="001F7A2C">
      <w:pPr>
        <w:rPr>
          <w:rFonts w:ascii="Times New Roman" w:hAnsi="Times New Roman" w:cs="Times New Roman"/>
        </w:rPr>
      </w:pPr>
      <w:r>
        <w:rPr>
          <w:rFonts w:ascii="Times New Roman" w:hAnsi="Times New Roman" w:cs="Times New Roman"/>
        </w:rPr>
        <w:t xml:space="preserve">Respect is the </w:t>
      </w:r>
      <w:r w:rsidR="00A54C61">
        <w:rPr>
          <w:rFonts w:ascii="Times New Roman" w:hAnsi="Times New Roman" w:cs="Times New Roman"/>
        </w:rPr>
        <w:t xml:space="preserve">cornerstone of my classroom environment and an essential value I hold in the highest regard. It is not a one-way expectation, but a mutual practice shared between student and teacher, and among students themselves. In my classroom, respect reveals itself in many ways: through attentive listening, thoughtful questioning, and a conscious effort to withhold judgement from oneself and others. </w:t>
      </w:r>
      <w:r w:rsidR="00696282">
        <w:rPr>
          <w:rFonts w:ascii="Times New Roman" w:hAnsi="Times New Roman" w:cs="Times New Roman"/>
        </w:rPr>
        <w:t xml:space="preserve">I want students to feel brave enough to take risks, and that starts with all participants committing to creating a respectful space. Respect asks that we listen, engage, and treat each other with care. </w:t>
      </w:r>
      <w:r w:rsidR="004B4865">
        <w:rPr>
          <w:rFonts w:ascii="Times New Roman" w:hAnsi="Times New Roman" w:cs="Times New Roman"/>
        </w:rPr>
        <w:t xml:space="preserve">One of the ways </w:t>
      </w:r>
      <w:r w:rsidR="00696282">
        <w:rPr>
          <w:rFonts w:ascii="Times New Roman" w:hAnsi="Times New Roman" w:cs="Times New Roman"/>
        </w:rPr>
        <w:t xml:space="preserve">I make space for this culture every class </w:t>
      </w:r>
      <w:r w:rsidR="004B4865">
        <w:rPr>
          <w:rFonts w:ascii="Times New Roman" w:hAnsi="Times New Roman" w:cs="Times New Roman"/>
        </w:rPr>
        <w:t xml:space="preserve">is </w:t>
      </w:r>
      <w:r w:rsidR="00696282">
        <w:rPr>
          <w:rFonts w:ascii="Times New Roman" w:hAnsi="Times New Roman" w:cs="Times New Roman"/>
        </w:rPr>
        <w:t xml:space="preserve">by </w:t>
      </w:r>
      <w:r w:rsidR="004B4865">
        <w:rPr>
          <w:rFonts w:ascii="Times New Roman" w:hAnsi="Times New Roman" w:cs="Times New Roman"/>
        </w:rPr>
        <w:t xml:space="preserve">checking in on my students at the beginning of each </w:t>
      </w:r>
      <w:r w:rsidR="0056504E">
        <w:rPr>
          <w:rFonts w:ascii="Times New Roman" w:hAnsi="Times New Roman" w:cs="Times New Roman"/>
        </w:rPr>
        <w:t>hour</w:t>
      </w:r>
      <w:r w:rsidR="004B4865">
        <w:rPr>
          <w:rFonts w:ascii="Times New Roman" w:hAnsi="Times New Roman" w:cs="Times New Roman"/>
        </w:rPr>
        <w:t>. I make it a point to write down or remember</w:t>
      </w:r>
      <w:r w:rsidR="0039765B">
        <w:rPr>
          <w:rFonts w:ascii="Times New Roman" w:hAnsi="Times New Roman" w:cs="Times New Roman"/>
        </w:rPr>
        <w:t xml:space="preserve"> any feelings they choose to share with me and check in the next time I see them</w:t>
      </w:r>
      <w:r w:rsidR="00696282">
        <w:rPr>
          <w:rFonts w:ascii="Times New Roman" w:hAnsi="Times New Roman" w:cs="Times New Roman"/>
        </w:rPr>
        <w:t>.</w:t>
      </w:r>
    </w:p>
    <w:p w14:paraId="49A97011" w14:textId="4BD43DB5" w:rsidR="00696282" w:rsidRDefault="00696282">
      <w:pPr>
        <w:rPr>
          <w:rFonts w:ascii="Times New Roman" w:hAnsi="Times New Roman" w:cs="Times New Roman"/>
        </w:rPr>
      </w:pPr>
      <w:r>
        <w:rPr>
          <w:rFonts w:ascii="Times New Roman" w:hAnsi="Times New Roman" w:cs="Times New Roman"/>
        </w:rPr>
        <w:t xml:space="preserve">Building lasting relationships with my students is </w:t>
      </w:r>
      <w:r w:rsidR="006575CD">
        <w:rPr>
          <w:rFonts w:ascii="Times New Roman" w:hAnsi="Times New Roman" w:cs="Times New Roman"/>
        </w:rPr>
        <w:t>key</w:t>
      </w:r>
      <w:r>
        <w:rPr>
          <w:rFonts w:ascii="Times New Roman" w:hAnsi="Times New Roman" w:cs="Times New Roman"/>
          <w:b/>
          <w:bCs/>
        </w:rPr>
        <w:t xml:space="preserve"> </w:t>
      </w:r>
      <w:r>
        <w:rPr>
          <w:rFonts w:ascii="Times New Roman" w:hAnsi="Times New Roman" w:cs="Times New Roman"/>
        </w:rPr>
        <w:t xml:space="preserve">to how I teach. </w:t>
      </w:r>
      <w:r w:rsidR="001B1AD2">
        <w:rPr>
          <w:rFonts w:ascii="Times New Roman" w:hAnsi="Times New Roman" w:cs="Times New Roman"/>
        </w:rPr>
        <w:t xml:space="preserve">I believe that learning doesn’t stop once the year is up or one class is over, and neither should the mentorship. For many students, stepping into the adult or professional world as an artist can feel overwhelming, especially without any guidance. This is something that I personally lacked, and that lack deeply informs my desire to be a constant resource for my students beyond choreography, technique, and the studio. I want to be someone they can reach out to for encouragement, advice, or to feel less alone during their journey. </w:t>
      </w:r>
      <w:r w:rsidR="00F10206">
        <w:rPr>
          <w:rFonts w:ascii="Times New Roman" w:hAnsi="Times New Roman" w:cs="Times New Roman"/>
        </w:rPr>
        <w:t>Since 2023, I have had the privilege of teaching at the same studio every summer for two months. Although I am not able to see these dancers during their regular season, I had the rare opportunity to watch the</w:t>
      </w:r>
      <w:r w:rsidR="0056504E">
        <w:rPr>
          <w:rFonts w:ascii="Times New Roman" w:hAnsi="Times New Roman" w:cs="Times New Roman"/>
        </w:rPr>
        <w:t xml:space="preserve">m </w:t>
      </w:r>
      <w:r w:rsidR="00F10206">
        <w:rPr>
          <w:rFonts w:ascii="Times New Roman" w:hAnsi="Times New Roman" w:cs="Times New Roman"/>
        </w:rPr>
        <w:t>perform at a dance competition in April 2025. Seeing their growth onstage and their joy towards seeing me was incredibly fulfilling.</w:t>
      </w:r>
      <w:r w:rsidR="001B1AD2">
        <w:rPr>
          <w:rFonts w:ascii="Times New Roman" w:hAnsi="Times New Roman" w:cs="Times New Roman"/>
        </w:rPr>
        <w:t xml:space="preserve"> </w:t>
      </w:r>
      <w:r w:rsidR="001B1AD2">
        <w:rPr>
          <w:rFonts w:ascii="Times New Roman" w:hAnsi="Times New Roman" w:cs="Times New Roman"/>
        </w:rPr>
        <w:lastRenderedPageBreak/>
        <w:t xml:space="preserve">Moments like these remind me how important long-term connection can </w:t>
      </w:r>
      <w:r w:rsidR="00F10206">
        <w:rPr>
          <w:rFonts w:ascii="Times New Roman" w:hAnsi="Times New Roman" w:cs="Times New Roman"/>
        </w:rPr>
        <w:t>be, and I aspire to have relationships like this with every artist I work with.</w:t>
      </w:r>
    </w:p>
    <w:p w14:paraId="6C62CBCD" w14:textId="655BAF52" w:rsidR="005316DD" w:rsidRPr="00A54C61" w:rsidRDefault="00A54C61" w:rsidP="001B1AD2">
      <w:pPr>
        <w:rPr>
          <w:rFonts w:ascii="Times New Roman" w:hAnsi="Times New Roman" w:cs="Times New Roman"/>
        </w:rPr>
      </w:pPr>
      <w:r>
        <w:rPr>
          <w:rFonts w:ascii="Times New Roman" w:hAnsi="Times New Roman" w:cs="Times New Roman"/>
        </w:rPr>
        <w:t xml:space="preserve">At its soul, my teaching philosophy is about connection. The connection we have to ourselves, to others, and to the art of dance. When students feel seen, respected, and supported, they are empowered to grow </w:t>
      </w:r>
      <w:r w:rsidR="00467875">
        <w:rPr>
          <w:rFonts w:ascii="Times New Roman" w:hAnsi="Times New Roman" w:cs="Times New Roman"/>
        </w:rPr>
        <w:t>not</w:t>
      </w:r>
      <w:r>
        <w:rPr>
          <w:rFonts w:ascii="Times New Roman" w:hAnsi="Times New Roman" w:cs="Times New Roman"/>
        </w:rPr>
        <w:t xml:space="preserve"> only as dancers, but as individuals. </w:t>
      </w:r>
      <w:r w:rsidR="00467875">
        <w:rPr>
          <w:rFonts w:ascii="Times New Roman" w:hAnsi="Times New Roman" w:cs="Times New Roman"/>
        </w:rPr>
        <w:t xml:space="preserve">My goal is to nurture an environment where curiosity is encouraged, vulnerability is met with care, and every dancer feels a sense of belonging. Teaching is not just about shaping technique; it is about shaping confidence, voice, and agency. I carry this responsibility with deep gratitude and a continued commitment to creating spaces where students are </w:t>
      </w:r>
      <w:r w:rsidR="0056504E">
        <w:rPr>
          <w:rFonts w:ascii="Times New Roman" w:hAnsi="Times New Roman" w:cs="Times New Roman"/>
        </w:rPr>
        <w:t>inspired</w:t>
      </w:r>
      <w:r w:rsidR="00467875">
        <w:rPr>
          <w:rFonts w:ascii="Times New Roman" w:hAnsi="Times New Roman" w:cs="Times New Roman"/>
        </w:rPr>
        <w:t xml:space="preserve"> to show up fully as artists and as people.</w:t>
      </w:r>
    </w:p>
    <w:sectPr w:rsidR="005316DD" w:rsidRPr="00A54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3737"/>
    <w:multiLevelType w:val="hybridMultilevel"/>
    <w:tmpl w:val="DD4E78EA"/>
    <w:lvl w:ilvl="0" w:tplc="C12E7C8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94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4"/>
    <w:rsid w:val="001B1AD2"/>
    <w:rsid w:val="001F7A2C"/>
    <w:rsid w:val="002901C1"/>
    <w:rsid w:val="003123B2"/>
    <w:rsid w:val="00315DA7"/>
    <w:rsid w:val="00365ABC"/>
    <w:rsid w:val="0039765B"/>
    <w:rsid w:val="00467875"/>
    <w:rsid w:val="004854D8"/>
    <w:rsid w:val="004B4865"/>
    <w:rsid w:val="0050441F"/>
    <w:rsid w:val="005316DD"/>
    <w:rsid w:val="0056504E"/>
    <w:rsid w:val="00572AD4"/>
    <w:rsid w:val="00616ABB"/>
    <w:rsid w:val="006575CD"/>
    <w:rsid w:val="00696282"/>
    <w:rsid w:val="00816050"/>
    <w:rsid w:val="00820F88"/>
    <w:rsid w:val="00880211"/>
    <w:rsid w:val="008912A4"/>
    <w:rsid w:val="009E1298"/>
    <w:rsid w:val="00A45DA5"/>
    <w:rsid w:val="00A54C61"/>
    <w:rsid w:val="00A92EF5"/>
    <w:rsid w:val="00BB42B7"/>
    <w:rsid w:val="00DD3612"/>
    <w:rsid w:val="00F1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A186AB"/>
  <w15:chartTrackingRefBased/>
  <w15:docId w15:val="{0BE6ECF6-2A12-8E4B-9D40-39E131AE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2A4"/>
    <w:rPr>
      <w:rFonts w:eastAsiaTheme="majorEastAsia" w:cstheme="majorBidi"/>
      <w:color w:val="272727" w:themeColor="text1" w:themeTint="D8"/>
    </w:rPr>
  </w:style>
  <w:style w:type="paragraph" w:styleId="Title">
    <w:name w:val="Title"/>
    <w:basedOn w:val="Normal"/>
    <w:next w:val="Normal"/>
    <w:link w:val="TitleChar"/>
    <w:uiPriority w:val="10"/>
    <w:qFormat/>
    <w:rsid w:val="00891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2A4"/>
    <w:pPr>
      <w:spacing w:before="160"/>
      <w:jc w:val="center"/>
    </w:pPr>
    <w:rPr>
      <w:i/>
      <w:iCs/>
      <w:color w:val="404040" w:themeColor="text1" w:themeTint="BF"/>
    </w:rPr>
  </w:style>
  <w:style w:type="character" w:customStyle="1" w:styleId="QuoteChar">
    <w:name w:val="Quote Char"/>
    <w:basedOn w:val="DefaultParagraphFont"/>
    <w:link w:val="Quote"/>
    <w:uiPriority w:val="29"/>
    <w:rsid w:val="008912A4"/>
    <w:rPr>
      <w:i/>
      <w:iCs/>
      <w:color w:val="404040" w:themeColor="text1" w:themeTint="BF"/>
    </w:rPr>
  </w:style>
  <w:style w:type="paragraph" w:styleId="ListParagraph">
    <w:name w:val="List Paragraph"/>
    <w:basedOn w:val="Normal"/>
    <w:uiPriority w:val="34"/>
    <w:qFormat/>
    <w:rsid w:val="008912A4"/>
    <w:pPr>
      <w:ind w:left="720"/>
      <w:contextualSpacing/>
    </w:pPr>
  </w:style>
  <w:style w:type="character" w:styleId="IntenseEmphasis">
    <w:name w:val="Intense Emphasis"/>
    <w:basedOn w:val="DefaultParagraphFont"/>
    <w:uiPriority w:val="21"/>
    <w:qFormat/>
    <w:rsid w:val="008912A4"/>
    <w:rPr>
      <w:i/>
      <w:iCs/>
      <w:color w:val="0F4761" w:themeColor="accent1" w:themeShade="BF"/>
    </w:rPr>
  </w:style>
  <w:style w:type="paragraph" w:styleId="IntenseQuote">
    <w:name w:val="Intense Quote"/>
    <w:basedOn w:val="Normal"/>
    <w:next w:val="Normal"/>
    <w:link w:val="IntenseQuoteChar"/>
    <w:uiPriority w:val="30"/>
    <w:qFormat/>
    <w:rsid w:val="00891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2A4"/>
    <w:rPr>
      <w:i/>
      <w:iCs/>
      <w:color w:val="0F4761" w:themeColor="accent1" w:themeShade="BF"/>
    </w:rPr>
  </w:style>
  <w:style w:type="character" w:styleId="IntenseReference">
    <w:name w:val="Intense Reference"/>
    <w:basedOn w:val="DefaultParagraphFont"/>
    <w:uiPriority w:val="32"/>
    <w:qFormat/>
    <w:rsid w:val="008912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Mckaylah Bristow</dc:creator>
  <cp:keywords/>
  <dc:description/>
  <cp:lastModifiedBy>Mckaylah Bristow</cp:lastModifiedBy>
  <cp:revision>2</cp:revision>
  <dcterms:created xsi:type="dcterms:W3CDTF">2025-05-20T01:15:00Z</dcterms:created>
  <dcterms:modified xsi:type="dcterms:W3CDTF">2025-05-20T01:15:00Z</dcterms:modified>
</cp:coreProperties>
</file>